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E5B5" w14:textId="77777777" w:rsidR="0080595B" w:rsidRPr="00BA29EF" w:rsidRDefault="0080595B" w:rsidP="0080595B">
      <w:pPr>
        <w:pStyle w:val="Dokumentrubrik"/>
        <w:rPr>
          <w:szCs w:val="22"/>
        </w:rPr>
      </w:pPr>
      <w:bookmarkStart w:id="0" w:name="_GoBack"/>
      <w:bookmarkEnd w:id="0"/>
      <w:r w:rsidRPr="00BA29EF">
        <w:rPr>
          <w:szCs w:val="22"/>
        </w:rPr>
        <w:t>F</w:t>
      </w:r>
      <w:r w:rsidR="00BF13E8" w:rsidRPr="00BA29EF">
        <w:rPr>
          <w:szCs w:val="22"/>
        </w:rPr>
        <w:t>ullmakt</w:t>
      </w:r>
    </w:p>
    <w:tbl>
      <w:tblPr>
        <w:tblW w:w="0" w:type="auto"/>
        <w:tblInd w:w="-112" w:type="dxa"/>
        <w:tblLook w:val="01E0" w:firstRow="1" w:lastRow="1" w:firstColumn="1" w:lastColumn="1" w:noHBand="0" w:noVBand="0"/>
      </w:tblPr>
      <w:tblGrid>
        <w:gridCol w:w="3282"/>
        <w:gridCol w:w="5220"/>
      </w:tblGrid>
      <w:tr w:rsidR="0080595B" w:rsidRPr="00BA29EF" w14:paraId="0A5642A8" w14:textId="77777777" w:rsidTr="00BA29EF">
        <w:tc>
          <w:tcPr>
            <w:tcW w:w="8502" w:type="dxa"/>
            <w:gridSpan w:val="2"/>
          </w:tcPr>
          <w:p w14:paraId="1F4738AF" w14:textId="1332587C" w:rsidR="0080595B" w:rsidRPr="00BA29EF" w:rsidRDefault="0080595B" w:rsidP="002B73C0">
            <w:pPr>
              <w:rPr>
                <w:rFonts w:cs="Times New Roman"/>
              </w:rPr>
            </w:pPr>
            <w:r w:rsidRPr="00BA29EF">
              <w:rPr>
                <w:rFonts w:cs="Times New Roman"/>
              </w:rPr>
              <w:t xml:space="preserve">Undertecknad aktieägare befullmäktigar härmed nedanstående ombud att, genom förhandsröstning, utöva min/vår rätt vid årsstämma i </w:t>
            </w:r>
            <w:r w:rsidR="00BA29EF" w:rsidRPr="00B06C4D">
              <w:rPr>
                <w:rFonts w:cstheme="majorHAnsi"/>
                <w:color w:val="000000"/>
              </w:rPr>
              <w:t>Bioextrax AB (publ)</w:t>
            </w:r>
            <w:r w:rsidR="00BA29EF">
              <w:rPr>
                <w:rFonts w:cstheme="majorHAnsi"/>
                <w:color w:val="000000"/>
              </w:rPr>
              <w:t xml:space="preserve">, </w:t>
            </w:r>
            <w:r w:rsidR="00BA29EF" w:rsidRPr="004A7D03">
              <w:rPr>
                <w:rFonts w:cstheme="majorHAnsi"/>
                <w:color w:val="000000"/>
              </w:rPr>
              <w:t xml:space="preserve">org. nr </w:t>
            </w:r>
            <w:r w:rsidR="00BA29EF" w:rsidRPr="00B06C4D">
              <w:rPr>
                <w:rFonts w:cstheme="majorHAnsi"/>
                <w:color w:val="000000"/>
              </w:rPr>
              <w:t>556965-1473</w:t>
            </w:r>
            <w:r w:rsidR="00BA29EF">
              <w:rPr>
                <w:rFonts w:cstheme="majorHAnsi"/>
                <w:color w:val="000000"/>
              </w:rPr>
              <w:t>, den 25 april 2022</w:t>
            </w:r>
            <w:r w:rsidRPr="00BA29EF">
              <w:rPr>
                <w:rFonts w:cs="Times New Roman"/>
              </w:rPr>
              <w:t>.</w:t>
            </w:r>
          </w:p>
        </w:tc>
      </w:tr>
      <w:tr w:rsidR="0080595B" w:rsidRPr="00BA29EF" w14:paraId="0BFBB65E" w14:textId="77777777" w:rsidTr="00BA29EF">
        <w:tc>
          <w:tcPr>
            <w:tcW w:w="3282" w:type="dxa"/>
          </w:tcPr>
          <w:p w14:paraId="2A47D989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Ombudets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1712095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</w:p>
        </w:tc>
      </w:tr>
      <w:tr w:rsidR="0080595B" w:rsidRPr="00BA29EF" w14:paraId="1F835193" w14:textId="77777777" w:rsidTr="00BA29EF">
        <w:tc>
          <w:tcPr>
            <w:tcW w:w="3282" w:type="dxa"/>
          </w:tcPr>
          <w:p w14:paraId="528FFD81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Ombudets personnummer: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8FD1108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  <w:tr w:rsidR="0080595B" w:rsidRPr="00BA29EF" w14:paraId="0C599EB4" w14:textId="77777777" w:rsidTr="00BA29EF">
        <w:tc>
          <w:tcPr>
            <w:tcW w:w="3282" w:type="dxa"/>
          </w:tcPr>
          <w:p w14:paraId="0BDD3D03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Ombudets adress: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17A4FF1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  <w:tr w:rsidR="0080595B" w:rsidRPr="00BA29EF" w14:paraId="3EF6CFEC" w14:textId="77777777" w:rsidTr="00BA29EF">
        <w:tc>
          <w:tcPr>
            <w:tcW w:w="3282" w:type="dxa"/>
          </w:tcPr>
          <w:p w14:paraId="652A242C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Ombudets telefonnummer under kontorstid: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CBAA273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  <w:tr w:rsidR="0080595B" w:rsidRPr="00BA29EF" w14:paraId="3B275E2E" w14:textId="77777777" w:rsidTr="00BA29EF">
        <w:tc>
          <w:tcPr>
            <w:tcW w:w="8502" w:type="dxa"/>
            <w:gridSpan w:val="2"/>
          </w:tcPr>
          <w:p w14:paraId="1D9368C7" w14:textId="77777777" w:rsidR="0080595B" w:rsidRPr="00BA29EF" w:rsidRDefault="0080595B" w:rsidP="00975243">
            <w:pPr>
              <w:rPr>
                <w:rFonts w:cs="Times New Roman"/>
                <w:i/>
              </w:rPr>
            </w:pPr>
          </w:p>
        </w:tc>
      </w:tr>
      <w:tr w:rsidR="0080595B" w:rsidRPr="00BA29EF" w14:paraId="0152A39C" w14:textId="77777777" w:rsidTr="00BA29EF">
        <w:tc>
          <w:tcPr>
            <w:tcW w:w="8502" w:type="dxa"/>
            <w:gridSpan w:val="2"/>
          </w:tcPr>
          <w:p w14:paraId="7054D3EA" w14:textId="77777777" w:rsidR="0080595B" w:rsidRPr="00BA29EF" w:rsidRDefault="0080595B" w:rsidP="00975243">
            <w:pPr>
              <w:rPr>
                <w:rFonts w:cs="Times New Roman"/>
                <w:i/>
              </w:rPr>
            </w:pPr>
            <w:r w:rsidRPr="00BA29EF">
              <w:rPr>
                <w:rFonts w:cs="Times New Roman"/>
                <w:i/>
              </w:rPr>
              <w:t>Observera att fullmakten måste dateras och undertecknas.</w:t>
            </w:r>
          </w:p>
        </w:tc>
      </w:tr>
      <w:tr w:rsidR="0080595B" w:rsidRPr="00BA29EF" w14:paraId="4E3CE85C" w14:textId="77777777" w:rsidTr="00BA29EF">
        <w:tc>
          <w:tcPr>
            <w:tcW w:w="3282" w:type="dxa"/>
          </w:tcPr>
          <w:p w14:paraId="5A5B44DA" w14:textId="49EFDA00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Aktieägarens namn/</w:t>
            </w:r>
            <w:r w:rsidR="00BA29EF">
              <w:rPr>
                <w:rFonts w:cs="Times New Roman"/>
              </w:rPr>
              <w:t>företagsnamn</w:t>
            </w:r>
            <w:r w:rsidRPr="00BA29EF">
              <w:rPr>
                <w:rFonts w:cs="Times New Roman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A6D4D56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  <w:tr w:rsidR="0080595B" w:rsidRPr="00BA29EF" w14:paraId="5C7F3DD9" w14:textId="77777777" w:rsidTr="00BA29EF">
        <w:tc>
          <w:tcPr>
            <w:tcW w:w="3282" w:type="dxa"/>
          </w:tcPr>
          <w:p w14:paraId="11AADEAD" w14:textId="77777777" w:rsidR="0080595B" w:rsidRPr="00BA29EF" w:rsidRDefault="0080595B" w:rsidP="00975243">
            <w:pPr>
              <w:spacing w:before="60"/>
              <w:rPr>
                <w:rFonts w:cs="Times New Roman"/>
              </w:rPr>
            </w:pPr>
            <w:r w:rsidRPr="00BA29EF">
              <w:rPr>
                <w:rFonts w:cs="Times New Roman"/>
              </w:rPr>
              <w:t>Aktieägarens person- eller organisationsnummer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32D50BD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  <w:tr w:rsidR="0080595B" w:rsidRPr="00BA29EF" w14:paraId="24CB0DC0" w14:textId="77777777" w:rsidTr="00BA29EF">
        <w:tc>
          <w:tcPr>
            <w:tcW w:w="3282" w:type="dxa"/>
          </w:tcPr>
          <w:p w14:paraId="187489D9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Ort och datum: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D8FF68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  <w:tr w:rsidR="0080595B" w:rsidRPr="00BA29EF" w14:paraId="2B5D7387" w14:textId="77777777" w:rsidTr="00BA29EF">
        <w:tc>
          <w:tcPr>
            <w:tcW w:w="3282" w:type="dxa"/>
          </w:tcPr>
          <w:p w14:paraId="1CDB57D8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Underskrift av aktieägaren: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5C5ABD3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  <w:tr w:rsidR="0080595B" w:rsidRPr="00BA29EF" w14:paraId="631F3FBB" w14:textId="77777777" w:rsidTr="00BA29EF">
        <w:tc>
          <w:tcPr>
            <w:tcW w:w="3282" w:type="dxa"/>
          </w:tcPr>
          <w:p w14:paraId="3B25CC86" w14:textId="77777777" w:rsidR="0080595B" w:rsidRPr="00BA29EF" w:rsidRDefault="0080595B" w:rsidP="00975243">
            <w:pPr>
              <w:spacing w:before="280"/>
              <w:rPr>
                <w:rFonts w:cs="Times New Roman"/>
              </w:rPr>
            </w:pPr>
            <w:r w:rsidRPr="00BA29EF">
              <w:rPr>
                <w:rFonts w:cs="Times New Roman"/>
              </w:rPr>
              <w:t>Namnförtydligande: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423F949" w14:textId="77777777" w:rsidR="0080595B" w:rsidRPr="00BA29EF" w:rsidRDefault="0080595B" w:rsidP="00975243">
            <w:pPr>
              <w:rPr>
                <w:rFonts w:cs="Times New Roman"/>
              </w:rPr>
            </w:pPr>
          </w:p>
        </w:tc>
      </w:tr>
    </w:tbl>
    <w:p w14:paraId="7428498F" w14:textId="77777777" w:rsidR="00BF13E8" w:rsidRPr="002B73C0" w:rsidRDefault="00BF13E8" w:rsidP="0080595B">
      <w:pPr>
        <w:rPr>
          <w:rFonts w:ascii="Times New Roman" w:hAnsi="Times New Roman" w:cs="Times New Roman"/>
        </w:rPr>
      </w:pPr>
    </w:p>
    <w:tbl>
      <w:tblPr>
        <w:tblStyle w:val="TableGrid"/>
        <w:tblW w:w="8385" w:type="dxa"/>
        <w:tblInd w:w="9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385"/>
      </w:tblGrid>
      <w:tr w:rsidR="0080595B" w:rsidRPr="002B73C0" w14:paraId="79F941B9" w14:textId="77777777" w:rsidTr="00BA29EF">
        <w:tc>
          <w:tcPr>
            <w:tcW w:w="8385" w:type="dxa"/>
            <w:shd w:val="clear" w:color="auto" w:fill="F2F2F2" w:themeFill="background1" w:themeFillShade="F2"/>
          </w:tcPr>
          <w:p w14:paraId="489AE969" w14:textId="4AAF901B" w:rsidR="0080595B" w:rsidRPr="00BA29EF" w:rsidRDefault="0080595B" w:rsidP="002B73C0">
            <w:pPr>
              <w:spacing w:line="280" w:lineRule="atLeast"/>
              <w:rPr>
                <w:rFonts w:cs="Times New Roman"/>
                <w:sz w:val="16"/>
                <w:szCs w:val="16"/>
              </w:rPr>
            </w:pPr>
            <w:r w:rsidRPr="00BA29EF">
              <w:rPr>
                <w:rFonts w:cs="Times New Roman"/>
                <w:sz w:val="16"/>
                <w:szCs w:val="16"/>
              </w:rPr>
              <w:t>Observera att om aktieägaren önskar utöva sin rösträtt vid årsstämman genom fullmakt, måste fullmakten biläggas det förhandsröstningsformulär som finns ti</w:t>
            </w:r>
            <w:r w:rsidR="002B73C0" w:rsidRPr="00BA29EF">
              <w:rPr>
                <w:rFonts w:cs="Times New Roman"/>
                <w:sz w:val="16"/>
                <w:szCs w:val="16"/>
              </w:rPr>
              <w:t xml:space="preserve">llgängligt på bolagets hemsida </w:t>
            </w:r>
            <w:r w:rsidR="00BA29EF" w:rsidRPr="00BA29EF">
              <w:rPr>
                <w:rFonts w:cs="Times New Roman"/>
                <w:sz w:val="16"/>
                <w:szCs w:val="16"/>
              </w:rPr>
              <w:t>(</w:t>
            </w:r>
            <w:hyperlink r:id="rId8" w:history="1">
              <w:r w:rsidR="00BA29EF" w:rsidRPr="00D8770C">
                <w:rPr>
                  <w:rStyle w:val="Hyperlink"/>
                  <w:rFonts w:cs="Times New Roman"/>
                  <w:sz w:val="16"/>
                  <w:szCs w:val="16"/>
                </w:rPr>
                <w:t>www.bioextrax.com</w:t>
              </w:r>
            </w:hyperlink>
            <w:r w:rsidR="00BA29EF" w:rsidRPr="00BA29EF">
              <w:rPr>
                <w:rFonts w:cs="Times New Roman"/>
                <w:sz w:val="16"/>
                <w:szCs w:val="16"/>
              </w:rPr>
              <w:t>)</w:t>
            </w:r>
            <w:r w:rsidR="00BA29EF">
              <w:rPr>
                <w:rFonts w:cs="Times New Roman"/>
                <w:sz w:val="16"/>
                <w:szCs w:val="16"/>
              </w:rPr>
              <w:t xml:space="preserve"> </w:t>
            </w:r>
            <w:r w:rsidRPr="00BA29EF">
              <w:rPr>
                <w:rFonts w:cs="Times New Roman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BA29EF">
              <w:rPr>
                <w:rFonts w:cs="Times New Roman"/>
                <w:sz w:val="16"/>
                <w:szCs w:val="16"/>
                <w:u w:val="single"/>
              </w:rPr>
              <w:t>inte</w:t>
            </w:r>
            <w:r w:rsidRPr="00BA29EF">
              <w:rPr>
                <w:rFonts w:cs="Times New Roman"/>
                <w:sz w:val="16"/>
                <w:szCs w:val="16"/>
              </w:rPr>
              <w:t xml:space="preserve"> som anmälan till årsstämman.</w:t>
            </w:r>
          </w:p>
        </w:tc>
      </w:tr>
    </w:tbl>
    <w:p w14:paraId="6A5B5B94" w14:textId="77777777" w:rsidR="0080595B" w:rsidRPr="002B73C0" w:rsidRDefault="0080595B" w:rsidP="0080595B">
      <w:pPr>
        <w:rPr>
          <w:rFonts w:ascii="Times New Roman" w:hAnsi="Times New Roman" w:cs="Times New Roman"/>
        </w:rPr>
      </w:pPr>
    </w:p>
    <w:p w14:paraId="4DD522E4" w14:textId="77777777" w:rsidR="000753D8" w:rsidRPr="002B73C0" w:rsidRDefault="000753D8" w:rsidP="00A25FA7">
      <w:pPr>
        <w:rPr>
          <w:rFonts w:ascii="Times New Roman" w:hAnsi="Times New Roman" w:cs="Times New Roman"/>
        </w:rPr>
      </w:pPr>
    </w:p>
    <w:sectPr w:rsidR="000753D8" w:rsidRPr="002B73C0" w:rsidSect="00BA29EF">
      <w:footerReference w:type="even" r:id="rId9"/>
      <w:footerReference w:type="default" r:id="rId10"/>
      <w:footerReference w:type="first" r:id="rId11"/>
      <w:pgSz w:w="11906" w:h="16838" w:code="9"/>
      <w:pgMar w:top="2013" w:right="1361" w:bottom="232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C7D9" w14:textId="77777777" w:rsidR="008356EA" w:rsidRDefault="008356EA" w:rsidP="0066735E">
      <w:pPr>
        <w:spacing w:line="240" w:lineRule="auto"/>
      </w:pPr>
      <w:r>
        <w:separator/>
      </w:r>
    </w:p>
  </w:endnote>
  <w:endnote w:type="continuationSeparator" w:id="0">
    <w:p w14:paraId="5462B6B0" w14:textId="77777777" w:rsidR="008356EA" w:rsidRDefault="008356EA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80A7" w14:textId="77777777" w:rsidR="00030C28" w:rsidRDefault="00D34E4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20A7109D" wp14:editId="44350C16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F4130" w14:textId="77777777" w:rsidR="00D34E48" w:rsidRPr="00D34E48" w:rsidRDefault="00D34E4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SW41191102/1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A7109D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" filled="f" stroked="f" strokeweight=".5pt">
              <v:textbox style="layout-flow:vertical;mso-layout-flow-alt:top-to-bottom">
                <w:txbxContent>
                  <w:p w14:paraId="4E9F4130" w14:textId="77777777" w:rsidR="00D34E48" w:rsidRPr="00D34E48" w:rsidRDefault="00D34E48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SW41191102/1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4024F" w14:textId="77777777" w:rsidR="007B3CF5" w:rsidRDefault="007B3CF5" w:rsidP="007B3CF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30C28">
      <w:rPr>
        <w:noProof/>
        <w:sz w:val="20"/>
      </w:rPr>
      <w:t>2</w:t>
    </w:r>
    <w:r>
      <w:rPr>
        <w:sz w:val="20"/>
      </w:rPr>
      <w:fldChar w:fldCharType="end"/>
    </w:r>
  </w:p>
  <w:p w14:paraId="4879781A" w14:textId="77777777" w:rsidR="00217CB1" w:rsidRPr="007B3CF5" w:rsidRDefault="00D34E48" w:rsidP="007B3CF5">
    <w:pPr>
      <w:pStyle w:val="Footer"/>
      <w:jc w:val="right"/>
      <w:rPr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421D728C" wp14:editId="7EC0346E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DF6BE" w14:textId="77777777" w:rsidR="00D34E48" w:rsidRPr="00D34E48" w:rsidRDefault="00D34E4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SW41191102/1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1D728C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DocID" style="position:absolute;left:0;text-align:left;margin-left:8.5pt;margin-top:589.4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" filled="f" stroked="f" strokeweight=".5pt">
              <v:textbox style="layout-flow:vertical;mso-layout-flow-alt:top-to-bottom">
                <w:txbxContent>
                  <w:p w14:paraId="389DF6BE" w14:textId="77777777" w:rsidR="00D34E48" w:rsidRPr="00D34E48" w:rsidRDefault="00D34E48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SW41191102/1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FF370" w14:textId="77777777" w:rsidR="00AE31CF" w:rsidRPr="0030559A" w:rsidRDefault="00D34E48" w:rsidP="007E5E8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85C6B" wp14:editId="0BEE4379">
              <wp:simplePos x="0" y="0"/>
              <wp:positionH relativeFrom="column">
                <wp:posOffset>-1259840</wp:posOffset>
              </wp:positionH>
              <wp:positionV relativeFrom="paragraph">
                <wp:posOffset>-2641600</wp:posOffset>
              </wp:positionV>
              <wp:extent cx="360000" cy="1584001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14788" w14:textId="77777777" w:rsidR="00D34E48" w:rsidRPr="00D34E48" w:rsidRDefault="00D34E4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SW41191102/1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85C6B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alt="DocID" style="position:absolute;margin-left:-99.2pt;margin-top:-208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" filled="f" stroked="f" strokeweight=".5pt">
              <v:textbox style="layout-flow:vertical;mso-layout-flow-alt:top-to-bottom">
                <w:txbxContent>
                  <w:p w14:paraId="34914788" w14:textId="77777777" w:rsidR="00D34E48" w:rsidRPr="00D34E48" w:rsidRDefault="00D34E48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SW41191102/1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211E" w14:textId="77777777" w:rsidR="008356EA" w:rsidRDefault="008356EA" w:rsidP="0066735E">
      <w:pPr>
        <w:spacing w:line="240" w:lineRule="auto"/>
      </w:pPr>
      <w:r>
        <w:separator/>
      </w:r>
    </w:p>
  </w:footnote>
  <w:footnote w:type="continuationSeparator" w:id="0">
    <w:p w14:paraId="121DB360" w14:textId="77777777" w:rsidR="008356EA" w:rsidRDefault="008356EA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669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892321"/>
    <w:multiLevelType w:val="multilevel"/>
    <w:tmpl w:val="08B45568"/>
    <w:numStyleLink w:val="SetterwallsTabellnumrering"/>
  </w:abstractNum>
  <w:abstractNum w:abstractNumId="2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A206D0"/>
    <w:multiLevelType w:val="multilevel"/>
    <w:tmpl w:val="A7641D30"/>
    <w:numStyleLink w:val="Setterwallsnumrering"/>
  </w:abstractNum>
  <w:abstractNum w:abstractNumId="8">
    <w:nsid w:val="6BD81CBE"/>
    <w:multiLevelType w:val="multilevel"/>
    <w:tmpl w:val="324CE050"/>
    <w:styleLink w:val="SetterwallsNumreradlista"/>
    <w:lvl w:ilvl="0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EA76AF"/>
    <w:multiLevelType w:val="multilevel"/>
    <w:tmpl w:val="08B45568"/>
    <w:numStyleLink w:val="SetterwallsTabellnumrering"/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2"/>
  </w:num>
  <w:num w:numId="30">
    <w:abstractNumId w:val="3"/>
  </w:num>
  <w:num w:numId="31">
    <w:abstractNumId w:val="8"/>
  </w:num>
  <w:num w:numId="32">
    <w:abstractNumId w:val="1"/>
  </w:num>
  <w:num w:numId="33">
    <w:abstractNumId w:val="6"/>
  </w:num>
  <w:num w:numId="34">
    <w:abstractNumId w:val="1"/>
  </w:num>
  <w:num w:numId="35">
    <w:abstractNumId w:val="9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5B"/>
    <w:rsid w:val="00030C28"/>
    <w:rsid w:val="00031DC0"/>
    <w:rsid w:val="00055572"/>
    <w:rsid w:val="000753D8"/>
    <w:rsid w:val="0008285D"/>
    <w:rsid w:val="00085DE6"/>
    <w:rsid w:val="000A0218"/>
    <w:rsid w:val="00113809"/>
    <w:rsid w:val="001424A1"/>
    <w:rsid w:val="00163247"/>
    <w:rsid w:val="001A6602"/>
    <w:rsid w:val="001E6038"/>
    <w:rsid w:val="001F1F10"/>
    <w:rsid w:val="001F4C9F"/>
    <w:rsid w:val="00217CB1"/>
    <w:rsid w:val="00262D8F"/>
    <w:rsid w:val="002A11AD"/>
    <w:rsid w:val="002B73C0"/>
    <w:rsid w:val="002C1C3E"/>
    <w:rsid w:val="002C226F"/>
    <w:rsid w:val="0030559A"/>
    <w:rsid w:val="00315A07"/>
    <w:rsid w:val="00327BB3"/>
    <w:rsid w:val="003558C0"/>
    <w:rsid w:val="00360D5F"/>
    <w:rsid w:val="003A21B1"/>
    <w:rsid w:val="003C4D35"/>
    <w:rsid w:val="003D39D2"/>
    <w:rsid w:val="003E3F3A"/>
    <w:rsid w:val="004549AA"/>
    <w:rsid w:val="00484C4E"/>
    <w:rsid w:val="00490E31"/>
    <w:rsid w:val="00495846"/>
    <w:rsid w:val="004B2586"/>
    <w:rsid w:val="004D1C38"/>
    <w:rsid w:val="0055045D"/>
    <w:rsid w:val="0055238E"/>
    <w:rsid w:val="00584336"/>
    <w:rsid w:val="0059718F"/>
    <w:rsid w:val="005C2EDF"/>
    <w:rsid w:val="00662863"/>
    <w:rsid w:val="006637B1"/>
    <w:rsid w:val="0066735E"/>
    <w:rsid w:val="00675CAD"/>
    <w:rsid w:val="00685BB7"/>
    <w:rsid w:val="00686580"/>
    <w:rsid w:val="00687D67"/>
    <w:rsid w:val="00694C3B"/>
    <w:rsid w:val="006C5183"/>
    <w:rsid w:val="006D753B"/>
    <w:rsid w:val="006F24BC"/>
    <w:rsid w:val="00721C15"/>
    <w:rsid w:val="00722C0E"/>
    <w:rsid w:val="007B1CD1"/>
    <w:rsid w:val="007B3CF5"/>
    <w:rsid w:val="007C3FA3"/>
    <w:rsid w:val="007C6EC0"/>
    <w:rsid w:val="007D357F"/>
    <w:rsid w:val="007D63A5"/>
    <w:rsid w:val="007E305F"/>
    <w:rsid w:val="007E5E8E"/>
    <w:rsid w:val="007F71A9"/>
    <w:rsid w:val="0080595B"/>
    <w:rsid w:val="008114C8"/>
    <w:rsid w:val="00833A26"/>
    <w:rsid w:val="008356EA"/>
    <w:rsid w:val="00851CED"/>
    <w:rsid w:val="00853854"/>
    <w:rsid w:val="008634EE"/>
    <w:rsid w:val="008E3F3B"/>
    <w:rsid w:val="008F49A9"/>
    <w:rsid w:val="00987E95"/>
    <w:rsid w:val="009A74C2"/>
    <w:rsid w:val="009C1DEB"/>
    <w:rsid w:val="009E0233"/>
    <w:rsid w:val="00A25FA7"/>
    <w:rsid w:val="00A50423"/>
    <w:rsid w:val="00A5272E"/>
    <w:rsid w:val="00A83531"/>
    <w:rsid w:val="00AA232C"/>
    <w:rsid w:val="00AD0EE7"/>
    <w:rsid w:val="00AD7D5F"/>
    <w:rsid w:val="00AE31CF"/>
    <w:rsid w:val="00B449A7"/>
    <w:rsid w:val="00B66B48"/>
    <w:rsid w:val="00B90537"/>
    <w:rsid w:val="00B92A23"/>
    <w:rsid w:val="00BA0DF7"/>
    <w:rsid w:val="00BA29EF"/>
    <w:rsid w:val="00BE2339"/>
    <w:rsid w:val="00BF13E8"/>
    <w:rsid w:val="00C43874"/>
    <w:rsid w:val="00C60510"/>
    <w:rsid w:val="00CB1897"/>
    <w:rsid w:val="00CE0CA4"/>
    <w:rsid w:val="00D03DEE"/>
    <w:rsid w:val="00D34E48"/>
    <w:rsid w:val="00D53D6F"/>
    <w:rsid w:val="00D73461"/>
    <w:rsid w:val="00DA3E62"/>
    <w:rsid w:val="00DA6E40"/>
    <w:rsid w:val="00DB78EC"/>
    <w:rsid w:val="00DD7363"/>
    <w:rsid w:val="00E32389"/>
    <w:rsid w:val="00E65825"/>
    <w:rsid w:val="00E906FC"/>
    <w:rsid w:val="00EA5064"/>
    <w:rsid w:val="00EB6DC7"/>
    <w:rsid w:val="00F04EA1"/>
    <w:rsid w:val="00F33027"/>
    <w:rsid w:val="00F4076C"/>
    <w:rsid w:val="00F409C3"/>
    <w:rsid w:val="00F8323B"/>
    <w:rsid w:val="00F86EA8"/>
    <w:rsid w:val="00FB3A54"/>
    <w:rsid w:val="00FC7718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BF043B"/>
  <w15:chartTrackingRefBased/>
  <w15:docId w15:val="{0D083CFC-DD54-44A1-8C3F-63BAEFB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5B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-Rubrik1">
    <w:name w:val="Nr-Rubrik1"/>
    <w:basedOn w:val="Heading1"/>
    <w:next w:val="NormalIndent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Heading2"/>
    <w:next w:val="NormalIndent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DefaultParagraphFon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Heading3"/>
    <w:next w:val="NormalIndent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Header">
    <w:name w:val="header"/>
    <w:basedOn w:val="Normal"/>
    <w:link w:val="Header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1CED"/>
    <w:rPr>
      <w:rFonts w:asciiTheme="majorHAnsi" w:hAnsiTheme="majorHAnsi"/>
      <w:sz w:val="14"/>
    </w:rPr>
  </w:style>
  <w:style w:type="paragraph" w:styleId="Footer">
    <w:name w:val="footer"/>
    <w:basedOn w:val="Normal"/>
    <w:link w:val="Footer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Indent">
    <w:name w:val="Normal Indent"/>
    <w:basedOn w:val="Normal"/>
    <w:qFormat/>
    <w:rsid w:val="00EA5064"/>
    <w:pPr>
      <w:ind w:left="907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ListNumber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TOC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687D67"/>
    <w:rPr>
      <w:color w:val="0563C1" w:themeColor="hyperlink"/>
      <w:u w:val="single"/>
    </w:rPr>
  </w:style>
  <w:style w:type="paragraph" w:styleId="ListBullet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ceholderText">
    <w:name w:val="Placeholder Text"/>
    <w:basedOn w:val="DefaultParagraphFont"/>
    <w:uiPriority w:val="99"/>
    <w:semiHidden/>
    <w:rsid w:val="00D03DEE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Quote">
    <w:name w:val="Quote"/>
    <w:basedOn w:val="Normal"/>
    <w:next w:val="Normal"/>
    <w:link w:val="Quote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QuoteChar">
    <w:name w:val="Quote Char"/>
    <w:basedOn w:val="DefaultParagraphFont"/>
    <w:link w:val="Quote"/>
    <w:uiPriority w:val="10"/>
    <w:rsid w:val="00DA3E62"/>
    <w:rPr>
      <w:i/>
      <w:iCs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6637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TableNormal"/>
    <w:uiPriority w:val="99"/>
    <w:rsid w:val="001424A1"/>
    <w:pPr>
      <w:spacing w:before="40" w:after="20"/>
    </w:pPr>
    <w:tblPr>
      <w:tblStyleRowBandSize w:val="1"/>
      <w:tblInd w:w="0" w:type="dxa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TableNormal"/>
    <w:uiPriority w:val="99"/>
    <w:rsid w:val="001424A1"/>
    <w:pPr>
      <w:spacing w:before="40" w:after="20"/>
    </w:pPr>
    <w:tblPr>
      <w:tblStyleRowBandSize w:val="1"/>
      <w:tblInd w:w="0" w:type="dxa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438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TableNormal"/>
    <w:uiPriority w:val="99"/>
    <w:rsid w:val="001424A1"/>
    <w:pPr>
      <w:spacing w:before="40" w:after="20"/>
    </w:p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StyleRowBandSize w:val="1"/>
      <w:tblInd w:w="0" w:type="dxa"/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Indent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4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xtra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C09B-3655-44A3-9791-31CF5C56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2022-04-07T13:06:00Z</dcterms:created>
  <dcterms:modified xsi:type="dcterms:W3CDTF">2022-04-07T13:06:00Z</dcterms:modified>
</cp:coreProperties>
</file>